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B8BE" w14:textId="20B9E66F"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BA3565" w:rsidRPr="00BA3565">
        <w:rPr>
          <w:rFonts w:ascii="Cambria" w:hAnsi="Cambria"/>
          <w:b/>
          <w:sz w:val="28"/>
          <w:szCs w:val="28"/>
          <w:shd w:val="clear" w:color="auto" w:fill="D0CECE" w:themeFill="background2" w:themeFillShade="E6"/>
        </w:rPr>
        <w:t>Graph of the Week</w:t>
      </w:r>
    </w:p>
    <w:p w14:paraId="189FA3E6" w14:textId="18443DB4" w:rsidR="00AD6BB9" w:rsidRPr="00192C5F" w:rsidRDefault="004E1CCE" w:rsidP="00AD6BB9">
      <w:pPr>
        <w:rPr>
          <w:rFonts w:ascii="Cambria" w:hAnsi="Cambria"/>
          <w:sz w:val="24"/>
          <w:szCs w:val="24"/>
        </w:rPr>
      </w:pPr>
      <w:r w:rsidRPr="00192C5F">
        <w:rPr>
          <w:rFonts w:ascii="Cambria" w:hAnsi="Cambria"/>
          <w:b/>
          <w:sz w:val="24"/>
          <w:szCs w:val="24"/>
        </w:rPr>
        <w:t>Directions</w:t>
      </w:r>
      <w:r w:rsidRPr="00192C5F">
        <w:rPr>
          <w:rFonts w:ascii="Cambria" w:hAnsi="Cambria"/>
          <w:sz w:val="24"/>
          <w:szCs w:val="24"/>
        </w:rPr>
        <w:t xml:space="preserve">: </w:t>
      </w:r>
      <w:r w:rsidR="00192C5F" w:rsidRPr="00192C5F">
        <w:rPr>
          <w:rFonts w:ascii="Cambria" w:hAnsi="Cambria"/>
          <w:sz w:val="24"/>
          <w:szCs w:val="24"/>
        </w:rPr>
        <w:t xml:space="preserve">Cases of sleeping sickness, a disease that can cause brain damage and death, are at an all-time low. An experimental drug called </w:t>
      </w:r>
      <w:proofErr w:type="spellStart"/>
      <w:r w:rsidR="00192C5F" w:rsidRPr="00192C5F">
        <w:rPr>
          <w:rFonts w:ascii="Cambria" w:hAnsi="Cambria"/>
          <w:sz w:val="24"/>
          <w:szCs w:val="24"/>
        </w:rPr>
        <w:t>acoziborole</w:t>
      </w:r>
      <w:proofErr w:type="spellEnd"/>
      <w:r w:rsidR="00192C5F" w:rsidRPr="00192C5F">
        <w:rPr>
          <w:rFonts w:ascii="Cambria" w:hAnsi="Cambria"/>
          <w:sz w:val="24"/>
          <w:szCs w:val="24"/>
        </w:rPr>
        <w:t xml:space="preserve"> could help to eliminate the nightmarish parasitic illness. Use the graph “Sleeping sickness efforts pay off” to analyze the reported cases of both forms of sleeping sickness from 1990 to 2021. Read the graph title and caption before completing the questions below</w:t>
      </w:r>
      <w:r w:rsidR="00AD6BB9" w:rsidRPr="00192C5F">
        <w:rPr>
          <w:rFonts w:ascii="Cambria" w:hAnsi="Cambria"/>
          <w:sz w:val="24"/>
          <w:szCs w:val="24"/>
        </w:rPr>
        <w:t>.</w:t>
      </w:r>
    </w:p>
    <w:p w14:paraId="0582DB2D" w14:textId="65601864" w:rsidR="0043396B" w:rsidRDefault="00C14FC4"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C14FC4">
        <w:rPr>
          <w:rFonts w:ascii="Cambria" w:hAnsi="Cambria"/>
          <w:b/>
          <w:sz w:val="24"/>
          <w:szCs w:val="24"/>
          <w:shd w:val="clear" w:color="auto" w:fill="D0CECE" w:themeFill="background2" w:themeFillShade="E6"/>
        </w:rPr>
        <w:drawing>
          <wp:inline distT="0" distB="0" distL="0" distR="0" wp14:anchorId="329492E4" wp14:editId="298A1A03">
            <wp:extent cx="4681206" cy="3657600"/>
            <wp:effectExtent l="0" t="0" r="5715" b="0"/>
            <wp:docPr id="160071912" name="Picture 1" descr="A graph of a sic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1912" name="Picture 1" descr="A graph of a sick person&#10;&#10;Description automatically generated"/>
                    <pic:cNvPicPr/>
                  </pic:nvPicPr>
                  <pic:blipFill>
                    <a:blip r:embed="rId12"/>
                    <a:stretch>
                      <a:fillRect/>
                    </a:stretch>
                  </pic:blipFill>
                  <pic:spPr>
                    <a:xfrm>
                      <a:off x="0" y="0"/>
                      <a:ext cx="4681206" cy="3657600"/>
                    </a:xfrm>
                    <a:prstGeom prst="rect">
                      <a:avLst/>
                    </a:prstGeom>
                  </pic:spPr>
                </pic:pic>
              </a:graphicData>
            </a:graphic>
          </wp:inline>
        </w:drawing>
      </w:r>
    </w:p>
    <w:bookmarkEnd w:id="0"/>
    <w:p w14:paraId="47FADA82" w14:textId="77777777" w:rsidR="00C14FC4" w:rsidRDefault="00C14FC4" w:rsidP="002C5C70">
      <w:pPr>
        <w:spacing w:after="0" w:line="259" w:lineRule="auto"/>
        <w:rPr>
          <w:rFonts w:ascii="Cambria" w:hAnsi="Cambria"/>
          <w:i/>
          <w:iCs/>
          <w:sz w:val="18"/>
          <w:szCs w:val="18"/>
        </w:rPr>
      </w:pPr>
    </w:p>
    <w:p w14:paraId="7B1756E9" w14:textId="7B566767"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594EAF" w:rsidRPr="00594EAF">
        <w:rPr>
          <w:rFonts w:ascii="Cambria" w:hAnsi="Cambria"/>
          <w:sz w:val="24"/>
          <w:szCs w:val="24"/>
        </w:rPr>
        <w:t>Which year had the highest total amounts of both types of sleeping sickness cases? </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05CE317D" w14:textId="09CCF15E" w:rsidR="0043396B" w:rsidRDefault="0043396B" w:rsidP="002C5C70">
      <w:pPr>
        <w:spacing w:after="0" w:line="259" w:lineRule="auto"/>
        <w:rPr>
          <w:rFonts w:ascii="Cambria" w:hAnsi="Cambria"/>
          <w:sz w:val="24"/>
          <w:szCs w:val="24"/>
        </w:rPr>
      </w:pPr>
      <w:r w:rsidRPr="002C5793">
        <w:rPr>
          <w:rFonts w:ascii="Cambria" w:hAnsi="Cambria"/>
          <w:sz w:val="24"/>
          <w:szCs w:val="24"/>
        </w:rPr>
        <w:t xml:space="preserve">2. </w:t>
      </w:r>
      <w:r w:rsidR="00594EAF" w:rsidRPr="00594EAF">
        <w:rPr>
          <w:rFonts w:ascii="Cambria" w:hAnsi="Cambria"/>
          <w:sz w:val="24"/>
          <w:szCs w:val="24"/>
        </w:rPr>
        <w:t xml:space="preserve">Which year had the highest amount of </w:t>
      </w:r>
      <w:proofErr w:type="spellStart"/>
      <w:r w:rsidR="00594EAF" w:rsidRPr="00594EAF">
        <w:rPr>
          <w:rFonts w:ascii="Cambria" w:hAnsi="Cambria"/>
          <w:i/>
          <w:iCs/>
          <w:sz w:val="24"/>
          <w:szCs w:val="24"/>
        </w:rPr>
        <w:t>T.b.</w:t>
      </w:r>
      <w:proofErr w:type="spellEnd"/>
      <w:r w:rsidR="00594EAF" w:rsidRPr="00594EAF">
        <w:rPr>
          <w:rFonts w:ascii="Cambria" w:hAnsi="Cambria"/>
          <w:i/>
          <w:iCs/>
          <w:sz w:val="24"/>
          <w:szCs w:val="24"/>
        </w:rPr>
        <w:t xml:space="preserve"> rhodesiense</w:t>
      </w:r>
      <w:r w:rsidR="00594EAF" w:rsidRPr="00594EAF">
        <w:rPr>
          <w:rFonts w:ascii="Cambria" w:hAnsi="Cambria"/>
          <w:sz w:val="24"/>
          <w:szCs w:val="24"/>
        </w:rPr>
        <w:t>-caused sleeping sickness?</w:t>
      </w:r>
    </w:p>
    <w:p w14:paraId="2438DE67" w14:textId="77777777" w:rsidR="00660C6F" w:rsidRDefault="00660C6F" w:rsidP="002C5C70">
      <w:pPr>
        <w:spacing w:after="0" w:line="259" w:lineRule="auto"/>
        <w:rPr>
          <w:rFonts w:ascii="Cambria" w:hAnsi="Cambria"/>
          <w:sz w:val="24"/>
          <w:szCs w:val="24"/>
        </w:rPr>
      </w:pPr>
    </w:p>
    <w:p w14:paraId="31BA76F3" w14:textId="77777777" w:rsidR="00660C6F" w:rsidRDefault="00660C6F" w:rsidP="0043396B">
      <w:pPr>
        <w:spacing w:after="0" w:line="259" w:lineRule="auto"/>
        <w:rPr>
          <w:rFonts w:ascii="Cambria" w:hAnsi="Cambria"/>
          <w:sz w:val="24"/>
          <w:szCs w:val="24"/>
        </w:rPr>
      </w:pPr>
    </w:p>
    <w:p w14:paraId="07634F4D" w14:textId="77777777" w:rsidR="00660C6F" w:rsidRPr="002C5793" w:rsidRDefault="00660C6F" w:rsidP="0043396B">
      <w:pPr>
        <w:spacing w:after="0" w:line="259" w:lineRule="auto"/>
        <w:rPr>
          <w:rFonts w:ascii="Cambria" w:hAnsi="Cambria"/>
          <w:sz w:val="24"/>
          <w:szCs w:val="24"/>
        </w:rPr>
      </w:pPr>
    </w:p>
    <w:p w14:paraId="284175C3" w14:textId="5DFD2258" w:rsidR="0043396B" w:rsidRPr="00D361CF" w:rsidRDefault="0043396B" w:rsidP="0043396B">
      <w:pPr>
        <w:spacing w:after="0" w:line="259" w:lineRule="auto"/>
        <w:rPr>
          <w:rFonts w:ascii="Cambria" w:hAnsi="Cambria"/>
          <w:sz w:val="24"/>
          <w:szCs w:val="24"/>
        </w:rPr>
      </w:pPr>
      <w:r w:rsidRPr="002C5793">
        <w:rPr>
          <w:rFonts w:ascii="Cambria" w:hAnsi="Cambria"/>
          <w:sz w:val="24"/>
          <w:szCs w:val="24"/>
        </w:rPr>
        <w:t xml:space="preserve">3. </w:t>
      </w:r>
      <w:r w:rsidR="00594EAF">
        <w:rPr>
          <w:rFonts w:ascii="Cambria" w:hAnsi="Cambria"/>
          <w:sz w:val="24"/>
          <w:szCs w:val="24"/>
        </w:rPr>
        <w:t>C</w:t>
      </w:r>
      <w:r w:rsidR="00594EAF" w:rsidRPr="00594EAF">
        <w:rPr>
          <w:rFonts w:ascii="Cambria" w:hAnsi="Cambria"/>
          <w:sz w:val="24"/>
          <w:szCs w:val="24"/>
        </w:rPr>
        <w:t xml:space="preserve">alculate the difference between the number of cases of </w:t>
      </w:r>
      <w:proofErr w:type="spellStart"/>
      <w:r w:rsidR="00594EAF" w:rsidRPr="00594EAF">
        <w:rPr>
          <w:rFonts w:ascii="Cambria" w:hAnsi="Cambria"/>
          <w:i/>
          <w:iCs/>
          <w:sz w:val="24"/>
          <w:szCs w:val="24"/>
        </w:rPr>
        <w:t>T.b.</w:t>
      </w:r>
      <w:proofErr w:type="spellEnd"/>
      <w:r w:rsidR="00594EAF" w:rsidRPr="00594EAF">
        <w:rPr>
          <w:rFonts w:ascii="Cambria" w:hAnsi="Cambria"/>
          <w:i/>
          <w:iCs/>
          <w:sz w:val="24"/>
          <w:szCs w:val="24"/>
        </w:rPr>
        <w:t xml:space="preserve"> gambiense</w:t>
      </w:r>
      <w:r w:rsidR="00594EAF" w:rsidRPr="00594EAF">
        <w:rPr>
          <w:rFonts w:ascii="Cambria" w:hAnsi="Cambria"/>
          <w:sz w:val="24"/>
          <w:szCs w:val="24"/>
        </w:rPr>
        <w:t xml:space="preserve"> at their highest point and their lowest point</w:t>
      </w:r>
      <w:r w:rsidR="00594EAF">
        <w:rPr>
          <w:rFonts w:ascii="Cambria" w:hAnsi="Cambria"/>
          <w:sz w:val="24"/>
          <w:szCs w:val="24"/>
        </w:rPr>
        <w:t>.</w:t>
      </w:r>
    </w:p>
    <w:sectPr w:rsidR="0043396B"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DE003" w14:textId="77777777" w:rsidR="00DB2967" w:rsidRDefault="00DB2967" w:rsidP="00404559">
      <w:pPr>
        <w:spacing w:after="0" w:line="240" w:lineRule="auto"/>
      </w:pPr>
      <w:r>
        <w:separator/>
      </w:r>
    </w:p>
  </w:endnote>
  <w:endnote w:type="continuationSeparator" w:id="0">
    <w:p w14:paraId="5CE2A11E" w14:textId="77777777" w:rsidR="00DB2967" w:rsidRDefault="00DB296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58FF" w14:textId="77777777" w:rsidR="00DB2967" w:rsidRDefault="00DB2967" w:rsidP="00404559">
      <w:pPr>
        <w:spacing w:after="0" w:line="240" w:lineRule="auto"/>
      </w:pPr>
      <w:r>
        <w:separator/>
      </w:r>
    </w:p>
  </w:footnote>
  <w:footnote w:type="continuationSeparator" w:id="0">
    <w:p w14:paraId="07C738D4" w14:textId="77777777" w:rsidR="00DB2967" w:rsidRDefault="00DB296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2C5F"/>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3C93"/>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4EAF"/>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E7611"/>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0F3B"/>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77A"/>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565"/>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4FC4"/>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schemas.microsoft.com/office/2006/metadata/properties"/>
    <ds:schemaRef ds:uri="http://www.w3.org/XML/1998/namespace"/>
    <ds:schemaRef ds:uri="2a50e2ec-87f9-4d0e-9257-dd01d8b4d7b2"/>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06b32a6d-9fda-427c-800c-8a4d0d285c8a"/>
    <ds:schemaRef ds:uri="http://purl.org/dc/terms/"/>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2024-12-16T19:52:00Z</dcterms:created>
  <dcterms:modified xsi:type="dcterms:W3CDTF">2024-12-16T19:52:00Z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